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78" w:rsidRPr="002163D7" w:rsidRDefault="0039768F" w:rsidP="001D6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bookmarkStart w:id="0" w:name="_GoBack"/>
      <w:bookmarkEnd w:id="0"/>
      <w:r w:rsidR="002D1878" w:rsidRPr="002163D7">
        <w:rPr>
          <w:rFonts w:ascii="Times New Roman" w:hAnsi="Times New Roman" w:cs="Times New Roman"/>
          <w:sz w:val="24"/>
          <w:szCs w:val="24"/>
        </w:rPr>
        <w:t>о возможном установлении публичного сервитута</w:t>
      </w:r>
    </w:p>
    <w:p w:rsidR="000D650A" w:rsidRPr="001D6503" w:rsidRDefault="000D650A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878" w:rsidRPr="002163D7" w:rsidRDefault="002D1878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3D7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имущественных отношений Администрации Таврического муниципального района Омской области</w:t>
      </w:r>
      <w:r w:rsidR="000D650A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6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53" w:rsidRPr="002163D7" w:rsidRDefault="002163D7" w:rsidP="00F5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878" w:rsidRPr="002163D7"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</w:t>
      </w:r>
      <w:r w:rsidR="00666495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9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66495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электросетевого хозяйства, их неотъемлемых технологических частей</w:t>
      </w:r>
      <w:r w:rsidR="00F521FE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6495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66495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6495" w:rsidRPr="0021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подключения (технологического присоединения) к сетям инженерно-технического обеспечения.</w:t>
      </w:r>
    </w:p>
    <w:p w:rsidR="008A6053" w:rsidRPr="002163D7" w:rsidRDefault="002D1878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D7">
        <w:rPr>
          <w:rFonts w:ascii="Times New Roman" w:hAnsi="Times New Roman" w:cs="Times New Roman"/>
          <w:sz w:val="24"/>
          <w:szCs w:val="24"/>
        </w:rPr>
        <w:t xml:space="preserve">Адрес и иное </w:t>
      </w:r>
      <w:r w:rsidR="008A6053" w:rsidRPr="002163D7">
        <w:rPr>
          <w:rFonts w:ascii="Times New Roman" w:hAnsi="Times New Roman" w:cs="Times New Roman"/>
          <w:sz w:val="24"/>
          <w:szCs w:val="24"/>
        </w:rPr>
        <w:t>описание местоположение земельн</w:t>
      </w:r>
      <w:r w:rsidR="00843582">
        <w:rPr>
          <w:rFonts w:ascii="Times New Roman" w:hAnsi="Times New Roman" w:cs="Times New Roman"/>
          <w:sz w:val="24"/>
          <w:szCs w:val="24"/>
        </w:rPr>
        <w:t>ых</w:t>
      </w:r>
      <w:r w:rsidR="008A6053" w:rsidRPr="002163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43582">
        <w:rPr>
          <w:rFonts w:ascii="Times New Roman" w:hAnsi="Times New Roman" w:cs="Times New Roman"/>
          <w:sz w:val="24"/>
          <w:szCs w:val="24"/>
        </w:rPr>
        <w:t>ов</w:t>
      </w:r>
      <w:r w:rsidR="008A6053" w:rsidRPr="002163D7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843582">
        <w:rPr>
          <w:rFonts w:ascii="Times New Roman" w:hAnsi="Times New Roman" w:cs="Times New Roman"/>
          <w:sz w:val="24"/>
          <w:szCs w:val="24"/>
        </w:rPr>
        <w:t>ых</w:t>
      </w:r>
      <w:r w:rsidRPr="002163D7">
        <w:rPr>
          <w:rFonts w:ascii="Times New Roman" w:hAnsi="Times New Roman" w:cs="Times New Roman"/>
          <w:sz w:val="24"/>
          <w:szCs w:val="24"/>
        </w:rPr>
        <w:t xml:space="preserve"> испрашивается публичный сервитут: </w:t>
      </w:r>
      <w:r w:rsidR="008A6053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</w:t>
      </w:r>
      <w:r w:rsidR="00666495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 </w:t>
      </w:r>
      <w:r w:rsidR="008A6053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55:26:</w:t>
      </w:r>
      <w:r w:rsidR="00D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211409</w:t>
      </w:r>
      <w:r w:rsidR="008A6053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1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="00D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7E20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55:26:</w:t>
      </w:r>
      <w:r w:rsidR="00D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211409</w:t>
      </w:r>
      <w:r w:rsidR="00D57E20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1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1882</w:t>
      </w:r>
      <w:r w:rsidR="00D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A6053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местоположение: Омская область, Таврический район, территория </w:t>
      </w:r>
      <w:r w:rsidR="0084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Ленинского </w:t>
      </w:r>
      <w:r w:rsidR="008A6053" w:rsidRPr="0021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8A6053" w:rsidRPr="001D6503" w:rsidRDefault="002D1878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3D7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 w:rsidR="008A6053" w:rsidRPr="002163D7">
        <w:rPr>
          <w:rFonts w:ascii="Times New Roman" w:hAnsi="Times New Roman" w:cs="Times New Roman"/>
          <w:sz w:val="24"/>
          <w:szCs w:val="24"/>
        </w:rPr>
        <w:t>Управление</w:t>
      </w:r>
      <w:r w:rsidR="008A6053" w:rsidRPr="001D650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Таврического муниципального района Омской области:</w:t>
      </w:r>
      <w:r w:rsidR="008A6053" w:rsidRPr="001D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Омская область, Таврический район, р.п. Таврическое, ул. Ленина, д. 25, т</w:t>
      </w:r>
      <w:r w:rsidR="008A6053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елефон: </w:t>
      </w:r>
      <w:r w:rsidR="008A6053" w:rsidRPr="001D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8(38151)-21343</w:t>
      </w:r>
      <w:r w:rsidR="008A6053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приема заин</w:t>
      </w:r>
      <w:r w:rsidR="008A6053" w:rsidRPr="001D6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тересованных лиц: ежедневно с 9-00 до 17-3</w:t>
      </w:r>
      <w:r w:rsidR="008A6053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4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обед с 12</w:t>
      </w:r>
      <w:r w:rsidR="00843582" w:rsidRPr="0084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:45 </w:t>
      </w:r>
      <w:r w:rsidR="0084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14</w:t>
      </w:r>
      <w:r w:rsidR="00843582" w:rsidRPr="0084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="008A6053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6053" w:rsidRPr="001D6503" w:rsidRDefault="002D1878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503">
        <w:rPr>
          <w:rFonts w:ascii="Times New Roman" w:hAnsi="Times New Roman" w:cs="Times New Roman"/>
          <w:sz w:val="24"/>
          <w:szCs w:val="24"/>
        </w:rPr>
        <w:t xml:space="preserve">Также ознакомиться с поступившим ходатайством об установлении публичного сервитута и прилагаемым к нему описанием местоположения границ публичного </w:t>
      </w:r>
      <w:r w:rsidR="008A6053" w:rsidRPr="001D6503">
        <w:rPr>
          <w:rFonts w:ascii="Times New Roman" w:hAnsi="Times New Roman" w:cs="Times New Roman"/>
          <w:sz w:val="24"/>
          <w:szCs w:val="24"/>
        </w:rPr>
        <w:t>сервитута можно в</w:t>
      </w:r>
      <w:r w:rsidRPr="001D65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43582">
        <w:rPr>
          <w:rFonts w:ascii="Times New Roman" w:hAnsi="Times New Roman" w:cs="Times New Roman"/>
          <w:sz w:val="24"/>
          <w:szCs w:val="24"/>
        </w:rPr>
        <w:t>Ленинского</w:t>
      </w:r>
      <w:r w:rsidR="00F521FE">
        <w:rPr>
          <w:rFonts w:ascii="Times New Roman" w:hAnsi="Times New Roman" w:cs="Times New Roman"/>
          <w:sz w:val="24"/>
          <w:szCs w:val="24"/>
        </w:rPr>
        <w:t xml:space="preserve"> </w:t>
      </w:r>
      <w:r w:rsidR="008A6053" w:rsidRPr="001D6503">
        <w:rPr>
          <w:rFonts w:ascii="Times New Roman" w:hAnsi="Times New Roman" w:cs="Times New Roman"/>
          <w:sz w:val="24"/>
          <w:szCs w:val="24"/>
        </w:rPr>
        <w:t>сельского поселения Таврического</w:t>
      </w:r>
      <w:r w:rsidRPr="001D650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="008A6053" w:rsidRPr="001D6503">
        <w:rPr>
          <w:rFonts w:ascii="Times New Roman" w:hAnsi="Times New Roman" w:cs="Times New Roman"/>
          <w:sz w:val="24"/>
          <w:szCs w:val="24"/>
        </w:rPr>
        <w:t>ежедневно</w:t>
      </w:r>
      <w:r w:rsidRPr="001D6503">
        <w:rPr>
          <w:rFonts w:ascii="Times New Roman" w:hAnsi="Times New Roman" w:cs="Times New Roman"/>
          <w:sz w:val="24"/>
          <w:szCs w:val="24"/>
        </w:rPr>
        <w:t xml:space="preserve"> с 10 до 16 часов</w:t>
      </w:r>
      <w:r w:rsidR="008A6053" w:rsidRPr="001D6503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1D6503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8A6053" w:rsidRPr="001D6503">
        <w:rPr>
          <w:rFonts w:ascii="Times New Roman" w:hAnsi="Times New Roman" w:cs="Times New Roman"/>
          <w:sz w:val="24"/>
          <w:szCs w:val="24"/>
        </w:rPr>
        <w:t>Таврический</w:t>
      </w:r>
      <w:r w:rsidRPr="001D650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4358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3582">
        <w:rPr>
          <w:rFonts w:ascii="Times New Roman" w:hAnsi="Times New Roman" w:cs="Times New Roman"/>
          <w:sz w:val="24"/>
          <w:szCs w:val="24"/>
        </w:rPr>
        <w:t>. Таврическое</w:t>
      </w:r>
      <w:r w:rsidRPr="001D6503">
        <w:rPr>
          <w:rFonts w:ascii="Times New Roman" w:hAnsi="Times New Roman" w:cs="Times New Roman"/>
          <w:sz w:val="24"/>
          <w:szCs w:val="24"/>
        </w:rPr>
        <w:t xml:space="preserve">, ул. </w:t>
      </w:r>
      <w:r w:rsidR="00843582">
        <w:rPr>
          <w:rFonts w:ascii="Times New Roman" w:hAnsi="Times New Roman" w:cs="Times New Roman"/>
          <w:sz w:val="24"/>
          <w:szCs w:val="24"/>
        </w:rPr>
        <w:t>Ленина</w:t>
      </w:r>
      <w:r w:rsidR="00F521FE">
        <w:rPr>
          <w:rFonts w:ascii="Times New Roman" w:hAnsi="Times New Roman" w:cs="Times New Roman"/>
          <w:sz w:val="24"/>
          <w:szCs w:val="24"/>
        </w:rPr>
        <w:t xml:space="preserve">, </w:t>
      </w:r>
      <w:r w:rsidR="00843582">
        <w:rPr>
          <w:rFonts w:ascii="Times New Roman" w:hAnsi="Times New Roman" w:cs="Times New Roman"/>
          <w:sz w:val="24"/>
          <w:szCs w:val="24"/>
        </w:rPr>
        <w:t>70</w:t>
      </w:r>
      <w:r w:rsidR="008A6053" w:rsidRPr="001D6503">
        <w:rPr>
          <w:rFonts w:ascii="Times New Roman" w:hAnsi="Times New Roman" w:cs="Times New Roman"/>
          <w:sz w:val="24"/>
          <w:szCs w:val="24"/>
        </w:rPr>
        <w:t>.</w:t>
      </w:r>
    </w:p>
    <w:p w:rsidR="000D650A" w:rsidRPr="00BB5D40" w:rsidRDefault="002D1878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503">
        <w:rPr>
          <w:rFonts w:ascii="Times New Roman" w:hAnsi="Times New Roman" w:cs="Times New Roman"/>
          <w:sz w:val="24"/>
          <w:szCs w:val="24"/>
        </w:rPr>
        <w:t xml:space="preserve"> Официальны</w:t>
      </w:r>
      <w:r w:rsidR="000D650A" w:rsidRPr="001D6503">
        <w:rPr>
          <w:rFonts w:ascii="Times New Roman" w:hAnsi="Times New Roman" w:cs="Times New Roman"/>
          <w:sz w:val="24"/>
          <w:szCs w:val="24"/>
        </w:rPr>
        <w:t>й сайт</w:t>
      </w:r>
      <w:r w:rsidRPr="001D65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</w:t>
      </w:r>
      <w:r w:rsidR="008A6053" w:rsidRPr="001D6503">
        <w:rPr>
          <w:rFonts w:ascii="Times New Roman" w:hAnsi="Times New Roman" w:cs="Times New Roman"/>
          <w:sz w:val="24"/>
          <w:szCs w:val="24"/>
        </w:rPr>
        <w:t>а</w:t>
      </w:r>
      <w:r w:rsidRPr="001D650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11752" w:rsidRPr="0039194F">
          <w:rPr>
            <w:rStyle w:val="a4"/>
            <w:rFonts w:ascii="Times New Roman" w:hAnsi="Times New Roman" w:cs="Times New Roman"/>
            <w:sz w:val="24"/>
            <w:szCs w:val="24"/>
          </w:rPr>
          <w:t>https://tavricheskij-r52.gosweb.gosuslugi.ru/</w:t>
        </w:r>
      </w:hyperlink>
      <w:r w:rsidR="00411752">
        <w:rPr>
          <w:rFonts w:ascii="Times New Roman" w:hAnsi="Times New Roman" w:cs="Times New Roman"/>
          <w:sz w:val="24"/>
          <w:szCs w:val="24"/>
        </w:rPr>
        <w:t xml:space="preserve">. </w:t>
      </w:r>
      <w:r w:rsidR="000D650A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местоположен</w:t>
      </w:r>
      <w:r w:rsidR="0066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границ публичного сервитута </w:t>
      </w:r>
      <w:r w:rsidR="000D650A" w:rsidRPr="00BB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 графическом описании.</w:t>
      </w:r>
    </w:p>
    <w:p w:rsidR="000D650A" w:rsidRPr="001D6503" w:rsidRDefault="000D650A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503">
        <w:rPr>
          <w:rFonts w:ascii="Times New Roman" w:hAnsi="Times New Roman" w:cs="Times New Roman"/>
          <w:sz w:val="24"/>
          <w:szCs w:val="24"/>
        </w:rPr>
        <w:t>Кадастровы</w:t>
      </w:r>
      <w:r w:rsidR="00843582">
        <w:rPr>
          <w:rFonts w:ascii="Times New Roman" w:hAnsi="Times New Roman" w:cs="Times New Roman"/>
          <w:sz w:val="24"/>
          <w:szCs w:val="24"/>
        </w:rPr>
        <w:t>е</w:t>
      </w:r>
      <w:r w:rsidRPr="001D650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843582">
        <w:rPr>
          <w:rFonts w:ascii="Times New Roman" w:hAnsi="Times New Roman" w:cs="Times New Roman"/>
          <w:sz w:val="24"/>
          <w:szCs w:val="24"/>
        </w:rPr>
        <w:t>а</w:t>
      </w:r>
      <w:r w:rsidRPr="001D650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43582">
        <w:rPr>
          <w:rFonts w:ascii="Times New Roman" w:hAnsi="Times New Roman" w:cs="Times New Roman"/>
          <w:sz w:val="24"/>
          <w:szCs w:val="24"/>
        </w:rPr>
        <w:t>ых</w:t>
      </w:r>
      <w:r w:rsidRPr="001D650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43582">
        <w:rPr>
          <w:rFonts w:ascii="Times New Roman" w:hAnsi="Times New Roman" w:cs="Times New Roman"/>
          <w:sz w:val="24"/>
          <w:szCs w:val="24"/>
        </w:rPr>
        <w:t>ов</w:t>
      </w:r>
      <w:r w:rsidRPr="001D6503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843582">
        <w:rPr>
          <w:rFonts w:ascii="Times New Roman" w:hAnsi="Times New Roman" w:cs="Times New Roman"/>
          <w:sz w:val="24"/>
          <w:szCs w:val="24"/>
        </w:rPr>
        <w:t>ых</w:t>
      </w:r>
      <w:r w:rsidRPr="001D6503">
        <w:rPr>
          <w:rFonts w:ascii="Times New Roman" w:hAnsi="Times New Roman" w:cs="Times New Roman"/>
          <w:sz w:val="24"/>
          <w:szCs w:val="24"/>
        </w:rPr>
        <w:t xml:space="preserve"> испрашивается пу</w:t>
      </w:r>
      <w:r w:rsidR="00666495">
        <w:rPr>
          <w:rFonts w:ascii="Times New Roman" w:hAnsi="Times New Roman" w:cs="Times New Roman"/>
          <w:sz w:val="24"/>
          <w:szCs w:val="24"/>
        </w:rPr>
        <w:t xml:space="preserve">бличный сервитут: </w:t>
      </w:r>
      <w:r w:rsidR="00843582" w:rsidRPr="00843582">
        <w:rPr>
          <w:rFonts w:ascii="Times New Roman" w:hAnsi="Times New Roman" w:cs="Times New Roman"/>
          <w:sz w:val="24"/>
          <w:szCs w:val="24"/>
        </w:rPr>
        <w:t>55:26:211409:18</w:t>
      </w:r>
      <w:r w:rsidR="00411752">
        <w:rPr>
          <w:rFonts w:ascii="Times New Roman" w:hAnsi="Times New Roman" w:cs="Times New Roman"/>
          <w:sz w:val="24"/>
          <w:szCs w:val="24"/>
        </w:rPr>
        <w:t>97</w:t>
      </w:r>
      <w:r w:rsidR="00843582" w:rsidRPr="00843582">
        <w:rPr>
          <w:rFonts w:ascii="Times New Roman" w:hAnsi="Times New Roman" w:cs="Times New Roman"/>
          <w:sz w:val="24"/>
          <w:szCs w:val="24"/>
        </w:rPr>
        <w:t>, 55:26:211409:18</w:t>
      </w:r>
      <w:r w:rsidR="00411752">
        <w:rPr>
          <w:rFonts w:ascii="Times New Roman" w:hAnsi="Times New Roman" w:cs="Times New Roman"/>
          <w:sz w:val="24"/>
          <w:szCs w:val="24"/>
        </w:rPr>
        <w:t>82</w:t>
      </w:r>
      <w:r w:rsidR="00843582">
        <w:rPr>
          <w:rFonts w:ascii="Times New Roman" w:hAnsi="Times New Roman" w:cs="Times New Roman"/>
          <w:sz w:val="24"/>
          <w:szCs w:val="24"/>
        </w:rPr>
        <w:t>.</w:t>
      </w:r>
    </w:p>
    <w:p w:rsidR="000D650A" w:rsidRPr="001D6503" w:rsidRDefault="000D650A" w:rsidP="000D6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650A" w:rsidRPr="001D6503" w:rsidSect="00C1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E42E4"/>
    <w:multiLevelType w:val="multilevel"/>
    <w:tmpl w:val="CD72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0"/>
    <w:rsid w:val="00065D07"/>
    <w:rsid w:val="000D650A"/>
    <w:rsid w:val="001D6503"/>
    <w:rsid w:val="002163D7"/>
    <w:rsid w:val="002D1878"/>
    <w:rsid w:val="002D5786"/>
    <w:rsid w:val="0033204D"/>
    <w:rsid w:val="0039768F"/>
    <w:rsid w:val="003F7C16"/>
    <w:rsid w:val="00411752"/>
    <w:rsid w:val="00475790"/>
    <w:rsid w:val="006341B0"/>
    <w:rsid w:val="00666495"/>
    <w:rsid w:val="00795ABD"/>
    <w:rsid w:val="007B0301"/>
    <w:rsid w:val="00843582"/>
    <w:rsid w:val="008624D0"/>
    <w:rsid w:val="008873BA"/>
    <w:rsid w:val="008A6053"/>
    <w:rsid w:val="008F0CE4"/>
    <w:rsid w:val="0093078F"/>
    <w:rsid w:val="009969C2"/>
    <w:rsid w:val="00A334D4"/>
    <w:rsid w:val="00A66BB7"/>
    <w:rsid w:val="00AC6A6D"/>
    <w:rsid w:val="00BB5D40"/>
    <w:rsid w:val="00C124DA"/>
    <w:rsid w:val="00D57E20"/>
    <w:rsid w:val="00DE3E7A"/>
    <w:rsid w:val="00DE5B57"/>
    <w:rsid w:val="00F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D934"/>
  <w15:docId w15:val="{8C120770-E478-4E1D-90E7-670C63A5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DA"/>
  </w:style>
  <w:style w:type="paragraph" w:styleId="2">
    <w:name w:val="heading 2"/>
    <w:basedOn w:val="a"/>
    <w:link w:val="20"/>
    <w:uiPriority w:val="9"/>
    <w:qFormat/>
    <w:rsid w:val="00BB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BB5D40"/>
  </w:style>
  <w:style w:type="paragraph" w:styleId="a3">
    <w:name w:val="Normal (Web)"/>
    <w:basedOn w:val="a"/>
    <w:uiPriority w:val="99"/>
    <w:semiHidden/>
    <w:unhideWhenUsed/>
    <w:rsid w:val="00BB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73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AB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11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vriche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</dc:creator>
  <cp:keywords/>
  <dc:description/>
  <cp:lastModifiedBy>ADM6Ar2</cp:lastModifiedBy>
  <cp:revision>4</cp:revision>
  <cp:lastPrinted>2019-09-02T06:16:00Z</cp:lastPrinted>
  <dcterms:created xsi:type="dcterms:W3CDTF">2025-04-28T05:21:00Z</dcterms:created>
  <dcterms:modified xsi:type="dcterms:W3CDTF">2025-04-28T05:30:00Z</dcterms:modified>
</cp:coreProperties>
</file>